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8A3" w:rsidRDefault="00AD48A3" w:rsidP="00AD48A3">
      <w:r>
        <w:t>Vážené paní starostky, vážení páni starostové,</w:t>
      </w:r>
    </w:p>
    <w:p w:rsidR="00AD48A3" w:rsidRDefault="00AD48A3" w:rsidP="00AD48A3"/>
    <w:p w:rsidR="00AD48A3" w:rsidRDefault="00AD48A3" w:rsidP="00AD48A3">
      <w:pPr>
        <w:jc w:val="both"/>
      </w:pPr>
      <w:r>
        <w:t xml:space="preserve">v souvislosti s vydaným Mimořádným opatřením Ministerstva zdravotnictví ČR ze dne 10. března 2020, s rozšířením onemocnění COVID-19 způsobené novým </w:t>
      </w:r>
      <w:proofErr w:type="spellStart"/>
      <w:r>
        <w:t>koronavirem</w:t>
      </w:r>
      <w:proofErr w:type="spellEnd"/>
      <w:r>
        <w:t xml:space="preserve"> SARS-CoV-2 a v souladu s rozhodnutím vedení města Semily jsem rozhodl s účinností od pondělí 16. března 2020 o dočasném omezení úředních hodin Městského úřadu Semily. Z důvodu ochrany obyvatelstva před nákazou uvedeným onemocněním a z důvodu zamezení shromažďování osob v uzavřených prostorách </w:t>
      </w:r>
      <w:proofErr w:type="spellStart"/>
      <w:r>
        <w:t>MěÚ</w:t>
      </w:r>
      <w:proofErr w:type="spellEnd"/>
      <w:r>
        <w:t xml:space="preserve"> jsou omezeny úřední hodiny </w:t>
      </w:r>
      <w:proofErr w:type="spellStart"/>
      <w:r>
        <w:t>MěÚ</w:t>
      </w:r>
      <w:proofErr w:type="spellEnd"/>
      <w:r>
        <w:t xml:space="preserve"> – </w:t>
      </w:r>
      <w:r>
        <w:rPr>
          <w:u w:val="single"/>
        </w:rPr>
        <w:t xml:space="preserve">návštěva </w:t>
      </w:r>
      <w:proofErr w:type="spellStart"/>
      <w:r>
        <w:rPr>
          <w:u w:val="single"/>
        </w:rPr>
        <w:t>MěÚ</w:t>
      </w:r>
      <w:proofErr w:type="spellEnd"/>
      <w:r>
        <w:rPr>
          <w:u w:val="single"/>
        </w:rPr>
        <w:t xml:space="preserve"> v úředních hodinách je možná pouze na základě předchozího telefonického objednání (zrušeno objednávání přes internet):</w:t>
      </w:r>
      <w:r>
        <w:t xml:space="preserve"> </w:t>
      </w:r>
    </w:p>
    <w:p w:rsidR="00AD48A3" w:rsidRDefault="00AD48A3" w:rsidP="00AD48A3">
      <w:pPr>
        <w:jc w:val="both"/>
      </w:pPr>
    </w:p>
    <w:p w:rsidR="00AD48A3" w:rsidRDefault="00AD48A3" w:rsidP="00AD48A3">
      <w:pPr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Úřední hodiny: pondělí, středa 8.00 – 17.00 h</w:t>
      </w:r>
    </w:p>
    <w:p w:rsidR="00AD48A3" w:rsidRDefault="00AD48A3" w:rsidP="00AD48A3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návštěva možná pouze po předchozím telefonickém objednání</w:t>
      </w:r>
    </w:p>
    <w:p w:rsidR="00AD48A3" w:rsidRDefault="00AD48A3" w:rsidP="00AD48A3">
      <w:pPr>
        <w:ind w:left="360"/>
      </w:pPr>
    </w:p>
    <w:p w:rsidR="00AD48A3" w:rsidRDefault="00AD48A3" w:rsidP="00AD48A3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Podatelna </w:t>
      </w:r>
      <w:proofErr w:type="spellStart"/>
      <w:r>
        <w:rPr>
          <w:rFonts w:eastAsia="Times New Roman"/>
        </w:rPr>
        <w:t>MěÚ</w:t>
      </w:r>
      <w:proofErr w:type="spellEnd"/>
      <w:r>
        <w:rPr>
          <w:rFonts w:eastAsia="Times New Roman"/>
        </w:rPr>
        <w:t xml:space="preserve"> Semily</w:t>
      </w:r>
    </w:p>
    <w:p w:rsidR="00AD48A3" w:rsidRDefault="00AD48A3" w:rsidP="00AD48A3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pondělí, středa 8.00 – 17.00 h</w:t>
      </w:r>
    </w:p>
    <w:p w:rsidR="00AD48A3" w:rsidRDefault="00AD48A3" w:rsidP="00AD48A3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úterý, čtvrtek, pátek 8.00 – 14.00 h</w:t>
      </w:r>
    </w:p>
    <w:p w:rsidR="00AD48A3" w:rsidRDefault="00AD48A3" w:rsidP="00AD48A3">
      <w:pPr>
        <w:jc w:val="center"/>
      </w:pPr>
    </w:p>
    <w:p w:rsidR="00AD48A3" w:rsidRDefault="00AD48A3" w:rsidP="00AD48A3">
      <w:pPr>
        <w:rPr>
          <w:lang w:eastAsia="cs-CZ"/>
        </w:rPr>
      </w:pPr>
      <w:r>
        <w:rPr>
          <w:lang w:eastAsia="cs-CZ"/>
        </w:rPr>
        <w:t xml:space="preserve">Hledal jsem řešení, které bude chránit jak samotné klienty úřadu (občany), tak zaměstnance úřadu, resp. zajistí bezpečný provoz úřadu i pro další období – věříme, že při telefonickém objednání se podaří řadu </w:t>
      </w:r>
      <w:proofErr w:type="spellStart"/>
      <w:r>
        <w:rPr>
          <w:lang w:eastAsia="cs-CZ"/>
        </w:rPr>
        <w:t>záležítostí</w:t>
      </w:r>
      <w:proofErr w:type="spellEnd"/>
      <w:r>
        <w:rPr>
          <w:lang w:eastAsia="cs-CZ"/>
        </w:rPr>
        <w:t xml:space="preserve"> vyřešit distančním způsobem – bez osobní návštěvy úřadu. Některé záležitosti bez osobní návštěvy však vyřešit nejde, proto je naší snahou ověřit zdravotní stav osoby a naplánovat její návštěvu tak, abychom eliminovali čekání na chodbách úřadu a vzájemný kontakt většího množství osob.</w:t>
      </w:r>
    </w:p>
    <w:p w:rsidR="00AD48A3" w:rsidRDefault="00AD48A3" w:rsidP="00AD48A3">
      <w:pPr>
        <w:rPr>
          <w:lang w:eastAsia="cs-CZ"/>
        </w:rPr>
      </w:pPr>
    </w:p>
    <w:p w:rsidR="00AD48A3" w:rsidRDefault="00AD48A3" w:rsidP="00AD48A3">
      <w:pPr>
        <w:rPr>
          <w:lang w:eastAsia="cs-CZ"/>
        </w:rPr>
      </w:pPr>
      <w:r>
        <w:rPr>
          <w:lang w:eastAsia="cs-CZ"/>
        </w:rPr>
        <w:t>Opatření platí až do odvolání. Zároveň je možné, že pokud dojde ke zhoršení situace, budou úřední hodiny omezeny zcela (obdobně jako v případě Krajského úřadu Libereckého kraje).</w:t>
      </w:r>
    </w:p>
    <w:p w:rsidR="00AD48A3" w:rsidRDefault="00AD48A3" w:rsidP="00AD48A3">
      <w:pPr>
        <w:rPr>
          <w:lang w:eastAsia="cs-CZ"/>
        </w:rPr>
      </w:pPr>
    </w:p>
    <w:p w:rsidR="00AD48A3" w:rsidRDefault="00AD48A3" w:rsidP="00AD48A3">
      <w:pPr>
        <w:rPr>
          <w:lang w:eastAsia="cs-CZ"/>
        </w:rPr>
      </w:pPr>
      <w:r>
        <w:rPr>
          <w:lang w:eastAsia="cs-CZ"/>
        </w:rPr>
        <w:t>Dovoluji si Vás požádat o distribuci této informace i mezi občany Vašich obcí.</w:t>
      </w:r>
    </w:p>
    <w:p w:rsidR="00AD48A3" w:rsidRDefault="00AD48A3" w:rsidP="00AD48A3">
      <w:pPr>
        <w:rPr>
          <w:lang w:eastAsia="cs-CZ"/>
        </w:rPr>
      </w:pPr>
    </w:p>
    <w:p w:rsidR="00AD48A3" w:rsidRDefault="00AD48A3" w:rsidP="00AD48A3">
      <w:pPr>
        <w:rPr>
          <w:lang w:eastAsia="cs-CZ"/>
        </w:rPr>
      </w:pPr>
      <w:r>
        <w:rPr>
          <w:lang w:eastAsia="cs-CZ"/>
        </w:rPr>
        <w:t>Děkuji Vám za spolupráci a pochopení.</w:t>
      </w:r>
    </w:p>
    <w:p w:rsidR="00AD48A3" w:rsidRDefault="00AD48A3" w:rsidP="00AD48A3">
      <w:pPr>
        <w:rPr>
          <w:lang w:eastAsia="cs-CZ"/>
        </w:rPr>
      </w:pPr>
    </w:p>
    <w:p w:rsidR="00AD48A3" w:rsidRDefault="00AD48A3" w:rsidP="00AD48A3">
      <w:pPr>
        <w:rPr>
          <w:lang w:eastAsia="cs-CZ"/>
        </w:rPr>
      </w:pPr>
      <w:r>
        <w:rPr>
          <w:lang w:eastAsia="cs-CZ"/>
        </w:rPr>
        <w:t>S přáním klidných dní a pevného zdraví</w:t>
      </w:r>
    </w:p>
    <w:p w:rsidR="00AD48A3" w:rsidRDefault="00AD48A3" w:rsidP="00AD48A3">
      <w:pPr>
        <w:rPr>
          <w:lang w:eastAsia="cs-CZ"/>
        </w:rPr>
      </w:pPr>
    </w:p>
    <w:p w:rsidR="00AD48A3" w:rsidRDefault="00AD48A3" w:rsidP="00AD48A3">
      <w:pPr>
        <w:rPr>
          <w:rFonts w:ascii="Montserrat" w:hAnsi="Montserrat"/>
          <w:b/>
          <w:bCs/>
          <w:color w:val="1F497D"/>
          <w:lang w:eastAsia="cs-CZ"/>
        </w:rPr>
      </w:pPr>
      <w:r>
        <w:rPr>
          <w:lang w:eastAsia="cs-CZ"/>
        </w:rPr>
        <w:t>Radim Šimůnek</w:t>
      </w:r>
    </w:p>
    <w:p w:rsidR="00AD48A3" w:rsidRDefault="00AD48A3" w:rsidP="00AD48A3">
      <w:pPr>
        <w:rPr>
          <w:rFonts w:ascii="Montserrat" w:hAnsi="Montserrat"/>
          <w:b/>
          <w:bCs/>
          <w:color w:val="1F497D"/>
          <w:lang w:eastAsia="cs-CZ"/>
        </w:rPr>
      </w:pPr>
    </w:p>
    <w:p w:rsidR="00AD48A3" w:rsidRDefault="00AD48A3" w:rsidP="00AD48A3">
      <w:pPr>
        <w:rPr>
          <w:rFonts w:ascii="Montserrat" w:hAnsi="Montserrat"/>
          <w:color w:val="1F497D"/>
          <w:sz w:val="24"/>
          <w:szCs w:val="24"/>
          <w:lang w:eastAsia="cs-CZ"/>
        </w:rPr>
      </w:pPr>
      <w:r>
        <w:rPr>
          <w:rFonts w:ascii="Montserrat" w:hAnsi="Montserrat"/>
          <w:b/>
          <w:bCs/>
          <w:color w:val="1F497D"/>
          <w:lang w:eastAsia="cs-CZ"/>
        </w:rPr>
        <w:t>Mgr. Radim Šimůnek</w:t>
      </w:r>
      <w:r>
        <w:rPr>
          <w:rFonts w:ascii="Montserrat" w:hAnsi="Montserrat"/>
          <w:b/>
          <w:bCs/>
          <w:color w:val="1F497D"/>
          <w:sz w:val="24"/>
          <w:szCs w:val="24"/>
          <w:lang w:eastAsia="cs-CZ"/>
        </w:rPr>
        <w:br/>
      </w:r>
      <w:r>
        <w:rPr>
          <w:rFonts w:ascii="Montserrat" w:hAnsi="Montserrat"/>
          <w:color w:val="1F497D"/>
          <w:sz w:val="18"/>
          <w:szCs w:val="18"/>
          <w:lang w:eastAsia="cs-CZ"/>
        </w:rPr>
        <w:t>Tajemník</w:t>
      </w:r>
      <w:r>
        <w:rPr>
          <w:rFonts w:ascii="Montserrat" w:hAnsi="Montserrat"/>
          <w:color w:val="1F497D"/>
          <w:sz w:val="18"/>
          <w:szCs w:val="18"/>
          <w:lang w:eastAsia="cs-CZ"/>
        </w:rPr>
        <w:br/>
        <w:t> </w:t>
      </w:r>
      <w:r>
        <w:rPr>
          <w:rFonts w:ascii="Montserrat" w:hAnsi="Montserrat"/>
          <w:color w:val="1F497D"/>
          <w:sz w:val="18"/>
          <w:szCs w:val="18"/>
          <w:lang w:eastAsia="cs-CZ"/>
        </w:rPr>
        <w:br/>
        <w:t>tel.: 481 629 220 | 721 346 114</w:t>
      </w:r>
      <w:r>
        <w:rPr>
          <w:rFonts w:ascii="Montserrat" w:hAnsi="Montserrat"/>
          <w:color w:val="1F497D"/>
          <w:sz w:val="18"/>
          <w:szCs w:val="18"/>
          <w:lang w:eastAsia="cs-CZ"/>
        </w:rPr>
        <w:br/>
      </w:r>
      <w:hyperlink r:id="rId5" w:history="1">
        <w:r>
          <w:rPr>
            <w:rStyle w:val="Hypertextovodkaz"/>
            <w:rFonts w:ascii="Montserrat" w:hAnsi="Montserrat"/>
            <w:sz w:val="18"/>
            <w:szCs w:val="18"/>
            <w:lang w:eastAsia="cs-CZ"/>
          </w:rPr>
          <w:t>simunek@mu.semily.cz</w:t>
        </w:r>
      </w:hyperlink>
      <w:r>
        <w:rPr>
          <w:rFonts w:ascii="Montserrat" w:hAnsi="Montserrat"/>
          <w:color w:val="1F497D"/>
          <w:sz w:val="18"/>
          <w:szCs w:val="18"/>
          <w:lang w:eastAsia="cs-CZ"/>
        </w:rPr>
        <w:br/>
      </w:r>
      <w:hyperlink r:id="rId6" w:history="1">
        <w:r>
          <w:rPr>
            <w:rStyle w:val="Hypertextovodkaz"/>
            <w:rFonts w:ascii="Montserrat" w:hAnsi="Montserrat"/>
            <w:sz w:val="18"/>
            <w:szCs w:val="18"/>
            <w:lang w:eastAsia="cs-CZ"/>
          </w:rPr>
          <w:t>www.semily.cz</w:t>
        </w:r>
      </w:hyperlink>
    </w:p>
    <w:p w:rsidR="00AD48A3" w:rsidRDefault="00AD48A3" w:rsidP="00AD48A3">
      <w:pPr>
        <w:rPr>
          <w:rFonts w:ascii="Times New Roman" w:hAnsi="Times New Roman" w:cs="Times New Roman"/>
          <w:color w:val="1F497D"/>
          <w:sz w:val="16"/>
          <w:szCs w:val="16"/>
          <w:lang w:eastAsia="cs-CZ"/>
        </w:rPr>
      </w:pPr>
      <w:r>
        <w:rPr>
          <w:rFonts w:ascii="Times New Roman" w:hAnsi="Times New Roman" w:cs="Times New Roman"/>
          <w:color w:val="1F497D"/>
          <w:sz w:val="24"/>
          <w:szCs w:val="24"/>
          <w:lang w:eastAsia="cs-CZ"/>
        </w:rPr>
        <w:t> </w:t>
      </w:r>
    </w:p>
    <w:p w:rsidR="00AD48A3" w:rsidRDefault="00AD48A3" w:rsidP="00AD48A3">
      <w:pPr>
        <w:rPr>
          <w:rFonts w:ascii="Tahoma" w:hAnsi="Tahoma" w:cs="Tahoma"/>
          <w:color w:val="1F497D"/>
          <w:sz w:val="24"/>
          <w:szCs w:val="24"/>
          <w:lang w:eastAsia="cs-CZ"/>
        </w:rPr>
      </w:pPr>
      <w:r>
        <w:rPr>
          <w:rFonts w:ascii="Arial" w:hAnsi="Arial" w:cs="Arial"/>
          <w:noProof/>
          <w:color w:val="1F497D"/>
          <w:sz w:val="20"/>
          <w:szCs w:val="20"/>
          <w:lang w:eastAsia="cs-CZ"/>
        </w:rPr>
        <w:drawing>
          <wp:inline distT="0" distB="0" distL="0" distR="0">
            <wp:extent cx="1066800" cy="342900"/>
            <wp:effectExtent l="0" t="0" r="0" b="0"/>
            <wp:docPr id="1" name="Obrázek 1" descr="Popis: logo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logo2018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8A3" w:rsidRDefault="00AD48A3" w:rsidP="00AD48A3">
      <w:pPr>
        <w:rPr>
          <w:rFonts w:ascii="Times New Roman" w:hAnsi="Times New Roman" w:cs="Times New Roman"/>
          <w:color w:val="1F497D"/>
          <w:sz w:val="16"/>
          <w:szCs w:val="16"/>
          <w:lang w:eastAsia="cs-CZ"/>
        </w:rPr>
      </w:pPr>
      <w:r>
        <w:rPr>
          <w:rFonts w:ascii="Times New Roman" w:hAnsi="Times New Roman" w:cs="Times New Roman"/>
          <w:color w:val="1F497D"/>
          <w:sz w:val="24"/>
          <w:szCs w:val="24"/>
          <w:lang w:eastAsia="cs-CZ"/>
        </w:rPr>
        <w:t> </w:t>
      </w:r>
    </w:p>
    <w:p w:rsidR="00AD48A3" w:rsidRDefault="00AD48A3" w:rsidP="00AD48A3">
      <w:pPr>
        <w:rPr>
          <w:rFonts w:ascii="Montserrat" w:hAnsi="Montserrat"/>
          <w:color w:val="1F497D"/>
          <w:sz w:val="18"/>
          <w:szCs w:val="18"/>
          <w:lang w:eastAsia="cs-CZ"/>
        </w:rPr>
      </w:pPr>
      <w:r>
        <w:rPr>
          <w:rFonts w:ascii="Montserrat" w:hAnsi="Montserrat"/>
          <w:color w:val="1F497D"/>
          <w:sz w:val="18"/>
          <w:szCs w:val="18"/>
          <w:lang w:eastAsia="cs-CZ"/>
        </w:rPr>
        <w:t>Městský úřad Semily</w:t>
      </w:r>
      <w:r>
        <w:rPr>
          <w:rFonts w:ascii="Montserrat" w:hAnsi="Montserrat"/>
          <w:color w:val="1F497D"/>
          <w:sz w:val="18"/>
          <w:szCs w:val="18"/>
          <w:lang w:eastAsia="cs-CZ"/>
        </w:rPr>
        <w:br/>
        <w:t>Husova 82, 513 13 Semily</w:t>
      </w:r>
    </w:p>
    <w:p w:rsidR="00AD48A3" w:rsidRDefault="00AD48A3" w:rsidP="00AD48A3"/>
    <w:p w:rsidR="0044581C" w:rsidRDefault="0044581C">
      <w:bookmarkStart w:id="0" w:name="_GoBack"/>
      <w:bookmarkEnd w:id="0"/>
    </w:p>
    <w:sectPr w:rsidR="00445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05A30"/>
    <w:multiLevelType w:val="hybridMultilevel"/>
    <w:tmpl w:val="E44A9B00"/>
    <w:lvl w:ilvl="0" w:tplc="B4D28AD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E1543"/>
    <w:multiLevelType w:val="hybridMultilevel"/>
    <w:tmpl w:val="1BE69BC2"/>
    <w:lvl w:ilvl="0" w:tplc="5C2ED892">
      <w:start w:val="2"/>
      <w:numFmt w:val="bullet"/>
      <w:lvlText w:val="-"/>
      <w:lvlJc w:val="left"/>
      <w:pPr>
        <w:ind w:left="1776" w:hanging="360"/>
      </w:pPr>
      <w:rPr>
        <w:rFonts w:ascii="Montserrat" w:eastAsia="Times New Roman" w:hAnsi="Montserrat" w:cs="Aria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8A3"/>
    <w:rsid w:val="0044581C"/>
    <w:rsid w:val="00AD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DE029-7F32-41D6-96D5-407DDEDD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48A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D48A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1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5F862.A2752F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mily.cz" TargetMode="External"/><Relationship Id="rId5" Type="http://schemas.openxmlformats.org/officeDocument/2006/relationships/hyperlink" Target="mailto:simunek@mu.semily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Tomášek Vladimír</dc:creator>
  <cp:keywords/>
  <dc:description/>
  <cp:lastModifiedBy>Tomášek Vladimír</cp:lastModifiedBy>
  <cp:revision>1</cp:revision>
  <dcterms:created xsi:type="dcterms:W3CDTF">2020-03-12T13:23:00Z</dcterms:created>
  <dcterms:modified xsi:type="dcterms:W3CDTF">2020-03-12T13:24:00Z</dcterms:modified>
</cp:coreProperties>
</file>